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sz w:val="24"/>
          <w:szCs w:val="24"/>
          <w:lang w:val="en-US"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val="en-US" w:eastAsia="ru-RU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546100</wp:posOffset>
            </wp:positionH>
            <wp:positionV relativeFrom="paragraph">
              <wp:posOffset>8890</wp:posOffset>
            </wp:positionV>
            <wp:extent cx="1764030" cy="489585"/>
            <wp:effectExtent l="0" t="0" r="0" b="0"/>
            <wp:wrapNone/>
            <wp:docPr id="1" name="Pictur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38" r="-11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sz w:val="24"/>
          <w:szCs w:val="24"/>
          <w:lang w:val="en-US"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val="en-US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sz w:val="24"/>
          <w:szCs w:val="24"/>
          <w:lang w:val="en-US"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val="en-US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sz w:val="24"/>
          <w:szCs w:val="24"/>
          <w:lang w:val="en-US"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val="en-US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sz w:val="24"/>
          <w:szCs w:val="24"/>
          <w:lang w:val="en-US" w:eastAsia="ru-RU"/>
        </w:rPr>
      </w:pPr>
      <w:r>
        <w:rPr>
          <w:rFonts w:eastAsia="MS Mincho" w:cs="Times New Roman" w:ascii="Times New Roman" w:hAnsi="Times New Roman"/>
          <w:b/>
          <w:sz w:val="24"/>
          <w:szCs w:val="24"/>
          <w:lang w:val="en-US" w:eastAsia="ru-RU"/>
        </w:rPr>
      </w:r>
    </w:p>
    <w:p>
      <w:pPr>
        <w:pStyle w:val="Normal"/>
        <w:rPr>
          <w:b/>
          <w:bCs/>
        </w:rPr>
      </w:pPr>
      <w:r>
        <w:rPr/>
        <w:t xml:space="preserve">                                                 </w:t>
      </w:r>
      <w:r>
        <w:rPr/>
        <w:drawing>
          <wp:inline distT="0" distB="0" distL="0" distR="0">
            <wp:extent cx="2334260" cy="3257550"/>
            <wp:effectExtent l="0" t="0" r="0" b="0"/>
            <wp:docPr id="2" name="图片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3079115</wp:posOffset>
            </wp:positionH>
            <wp:positionV relativeFrom="paragraph">
              <wp:posOffset>200660</wp:posOffset>
            </wp:positionV>
            <wp:extent cx="568325" cy="571500"/>
            <wp:effectExtent l="0" t="0" r="0" b="0"/>
            <wp:wrapThrough wrapText="bothSides">
              <wp:wrapPolygon edited="0">
                <wp:start x="-47" y="0"/>
                <wp:lineTo x="-47" y="21081"/>
                <wp:lineTo x="20236" y="21081"/>
                <wp:lineTo x="20236" y="0"/>
                <wp:lineTo x="-47" y="0"/>
              </wp:wrapPolygon>
            </wp:wrapThrough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414" t="14908" r="14272" b="1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ind w:left="332" w:right="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Руководство пользователя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170" w:left="0" w:right="0"/>
        <w:jc w:val="left"/>
        <w:rPr/>
      </w:pPr>
      <w:r>
        <w:rPr>
          <w:rFonts w:cs="Arial" w:ascii="Arial" w:hAnsi="Arial"/>
          <w:b/>
          <w:bCs/>
          <w:sz w:val="72"/>
          <w:szCs w:val="72"/>
          <w:u w:val="single"/>
        </w:rPr>
        <w:t>LED</w:t>
      </w:r>
      <w:r>
        <w:rPr>
          <w:rFonts w:cs="Arial" w:ascii="Arial" w:hAnsi="Arial"/>
          <w:b/>
          <w:bCs/>
          <w:sz w:val="72"/>
          <w:szCs w:val="72"/>
          <w:u w:val="single"/>
          <w:lang w:val="ru-RU"/>
        </w:rPr>
        <w:t xml:space="preserve"> </w:t>
      </w:r>
      <w:r>
        <w:rPr>
          <w:rFonts w:cs="Arial" w:ascii="Arial" w:hAnsi="Arial"/>
          <w:b/>
          <w:bCs/>
          <w:sz w:val="72"/>
          <w:szCs w:val="72"/>
          <w:u w:val="single"/>
          <w:lang w:val="en-US"/>
        </w:rPr>
        <w:t>BEAM</w:t>
      </w:r>
      <w:r>
        <w:rPr>
          <w:rFonts w:cs="Arial" w:ascii="Arial" w:hAnsi="Arial"/>
          <w:b/>
          <w:bCs/>
          <w:sz w:val="72"/>
          <w:szCs w:val="72"/>
          <w:u w:val="single"/>
          <w:lang w:val="ru-RU"/>
        </w:rPr>
        <w:t xml:space="preserve"> </w:t>
      </w:r>
      <w:r>
        <w:rPr>
          <w:rFonts w:cs="Arial" w:ascii="Arial" w:hAnsi="Arial"/>
          <w:b/>
          <w:bCs/>
          <w:sz w:val="72"/>
          <w:szCs w:val="72"/>
          <w:u w:val="single"/>
          <w:lang w:val="en-US"/>
        </w:rPr>
        <w:t>100H</w:t>
      </w:r>
    </w:p>
    <w:p>
      <w:pPr>
        <w:pStyle w:val="Normal"/>
        <w:ind w:firstLine="332" w:right="0"/>
        <w:jc w:val="left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cs="Arial" w:ascii="Arial" w:hAnsi="Arial"/>
          <w:b/>
          <w:sz w:val="22"/>
          <w:szCs w:val="22"/>
          <w:lang w:val="ru-RU"/>
        </w:rPr>
        <w:t xml:space="preserve">Прожектор с движущимся корпусом </w:t>
      </w:r>
      <w:r>
        <w:rPr>
          <w:rFonts w:cs="Arial" w:ascii="Arial" w:hAnsi="Arial"/>
          <w:b/>
          <w:sz w:val="22"/>
          <w:szCs w:val="22"/>
          <w:lang w:val="en-US"/>
        </w:rPr>
        <w:t>100</w:t>
      </w:r>
      <w:r>
        <w:rPr>
          <w:rFonts w:cs="Arial" w:ascii="Arial" w:hAnsi="Arial"/>
          <w:b/>
          <w:sz w:val="22"/>
          <w:szCs w:val="22"/>
          <w:lang w:val="ru-RU"/>
        </w:rPr>
        <w:t>Вт</w:t>
      </w:r>
    </w:p>
    <w:p>
      <w:pPr>
        <w:pStyle w:val="Heading1"/>
        <w:numPr>
          <w:ilvl w:val="0"/>
          <w:numId w:val="1"/>
        </w:numPr>
        <w:ind w:hanging="0" w:left="0"/>
        <w:rPr/>
      </w:pPr>
      <w:r>
        <w:rPr>
          <w:rFonts w:eastAsia="Arial" w:cs="Arial" w:ascii="Arial" w:hAnsi="Arial"/>
          <w:b w:val="false"/>
          <w:bCs w:val="false"/>
          <w:iCs/>
          <w:color w:val="000000"/>
          <w:sz w:val="18"/>
          <w:szCs w:val="18"/>
          <w:lang w:val="ru-RU"/>
        </w:rPr>
        <w:t xml:space="preserve"> </w:t>
      </w:r>
      <w:r>
        <w:rPr>
          <w:rStyle w:val="Strong"/>
          <w:rFonts w:cs="Arial" w:ascii="Arial" w:hAnsi="Arial"/>
          <w:b w:val="false"/>
          <w:bCs w:val="false"/>
        </w:rPr>
        <w:t xml:space="preserve">1. </w:t>
      </w:r>
      <w:r>
        <w:rPr>
          <w:rStyle w:val="Strong"/>
          <w:rFonts w:cs="Arial" w:ascii="Arial" w:hAnsi="Arial"/>
          <w:b w:val="false"/>
          <w:bCs w:val="false"/>
          <w:lang w:val="ru-RU"/>
        </w:rPr>
        <w:t>Техника безопасности</w:t>
      </w:r>
      <w:r>
        <w:rPr>
          <w:rStyle w:val="Strong"/>
          <w:rFonts w:cs="Arial" w:ascii="Arial" w:hAnsi="Arial"/>
          <w:b w:val="false"/>
          <w:bCs w:val="false"/>
        </w:rPr>
        <w:t xml:space="preserve"> </w:t>
      </w:r>
    </w:p>
    <w:p>
      <w:pPr>
        <w:pStyle w:val="BodyText"/>
        <w:overflowPunct w:val="false"/>
        <w:rPr/>
      </w:pPr>
      <w:r>
        <mc:AlternateContent>
          <mc:Choice Requires="wps">
            <w:drawing>
              <wp:anchor behindDoc="0" distT="0" distB="0" distL="113665" distR="113665" simplePos="0" locked="0" layoutInCell="0" allowOverlap="1" relativeHeight="6">
                <wp:simplePos x="0" y="0"/>
                <wp:positionH relativeFrom="column">
                  <wp:posOffset>810895</wp:posOffset>
                </wp:positionH>
                <wp:positionV relativeFrom="paragraph">
                  <wp:posOffset>11430</wp:posOffset>
                </wp:positionV>
                <wp:extent cx="3137535" cy="382270"/>
                <wp:effectExtent l="5715" t="5080" r="5080" b="5715"/>
                <wp:wrapSquare wrapText="bothSides"/>
                <wp:docPr id="4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400" cy="382320"/>
                        </a:xfrm>
                        <a:prstGeom prst="roundRect">
                          <a:avLst>
                            <a:gd name="adj" fmla="val 2238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overflowPunct w:val="false"/>
                              <w:bidi w:val="0"/>
                              <w:spacing w:lineRule="exact" w:line="18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auto"/>
                                <w:kern w:val="2"/>
                                <w:sz w:val="16"/>
                                <w:szCs w:val="16"/>
                                <w:lang w:val="ru-RU" w:eastAsia="zh-CN" w:bidi="ar-SA"/>
                              </w:rPr>
                              <w:t>Внимательно прочтите эту инструкцию, в ней содержится важная информация по установке и эксплуатации прибора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auto"/>
                                <w:kern w:val="2"/>
                                <w:sz w:val="18"/>
                                <w:szCs w:val="18"/>
                                <w:lang w:val="ru-RU" w:eastAsia="zh-CN" w:bidi="ar-SA"/>
                              </w:rPr>
                              <w:t>.</w:t>
                            </w:r>
                          </w:p>
                          <w:p>
                            <w:pPr>
                              <w:pStyle w:val="Style16"/>
                              <w:overflowPunct w:val="false"/>
                              <w:bidi w:val="0"/>
                              <w:spacing w:lineRule="auto" w:line="240" w:before="0"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Arial" w:hAnsi="Arial"/>
          <w:b/>
          <w:color w:val="000000"/>
          <w:sz w:val="18"/>
          <w:szCs w:val="18"/>
          <w:lang w:val="ru-RU"/>
        </w:rPr>
        <w:t xml:space="preserve">  </w:t>
      </w:r>
      <w:r>
        <w:rPr/>
        <w:drawing>
          <wp:inline distT="0" distB="0" distL="0" distR="0">
            <wp:extent cx="431165" cy="377190"/>
            <wp:effectExtent l="0" t="0" r="0" b="0"/>
            <wp:docPr id="5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overflowPunct w:val="false"/>
        <w:rPr>
          <w:rFonts w:ascii="Arial" w:hAnsi="Arial" w:eastAsia="Arial" w:cs="Arial"/>
          <w:b/>
          <w:color w:val="000000"/>
          <w:sz w:val="18"/>
          <w:lang w:val="ru-RU"/>
        </w:rPr>
      </w:pPr>
      <w:r>
        <w:rPr>
          <w:rFonts w:eastAsia="Arial" w:cs="Arial" w:ascii="Arial" w:hAnsi="Arial"/>
          <w:b/>
          <w:color w:val="000000"/>
          <w:sz w:val="18"/>
          <w:lang w:val="ru-RU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При получении распакуйте прибор и проверьте наличие возможных повреждений при транспортировке.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 xml:space="preserve">Убедитесь в том, что напряжение и частота источника питания соответствуют требованиям к электропитанию прибора.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При подключении используйте розетки с заземлением.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Прибор предназначен для эксплуатации внутри помещений в сухом месте.</w:t>
      </w:r>
    </w:p>
    <w:p>
      <w:pPr>
        <w:pStyle w:val="9"/>
        <w:numPr>
          <w:ilvl w:val="0"/>
          <w:numId w:val="2"/>
        </w:numPr>
        <w:tabs>
          <w:tab w:val="left" w:pos="284" w:leader="none"/>
          <w:tab w:val="left" w:pos="420" w:leader="none"/>
        </w:tabs>
        <w:ind w:hanging="284" w:left="284" w:right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Максимальная температура воздуха при эксплуатации прибора 40</w:t>
      </w:r>
      <w:r>
        <w:rPr>
          <w:rFonts w:cs="Arial" w:ascii="Arial" w:hAnsi="Arial"/>
          <w:sz w:val="18"/>
          <w:szCs w:val="18"/>
          <w:vertAlign w:val="superscript"/>
        </w:rPr>
        <w:t>о</w:t>
      </w:r>
      <w:r>
        <w:rPr>
          <w:rFonts w:cs="Arial" w:ascii="Arial" w:hAnsi="Arial"/>
          <w:sz w:val="18"/>
          <w:szCs w:val="18"/>
        </w:rPr>
        <w:t>С. Не используйте прибор в местах, где температура выше данной отметки.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jc w:val="left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 xml:space="preserve">Устанавливайте прибор на расстоянии не менее 50 </w:t>
      </w:r>
      <w:r>
        <w:rPr>
          <w:rFonts w:cs="Arial" w:ascii="Arial" w:hAnsi="Arial"/>
          <w:sz w:val="18"/>
          <w:szCs w:val="18"/>
        </w:rPr>
        <w:t>c</w:t>
      </w:r>
      <w:r>
        <w:rPr>
          <w:rFonts w:cs="Arial" w:ascii="Arial" w:hAnsi="Arial"/>
          <w:sz w:val="18"/>
          <w:szCs w:val="18"/>
          <w:lang w:val="ru-RU"/>
        </w:rPr>
        <w:t xml:space="preserve">м от прилегающих поверхностей. Не загораживайте вентиляционные отверстия.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jc w:val="left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При подвесе прибора конструкция на которую он крепится должна выдерживать вес в 10 раз больше веса самого прибора.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Для стабильной работы прибора требуется регулярный уход. Это позволит продлить срок службы вашего прибора. Регулярно удаляйте пыль с линз и вентиляционных решеток.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 xml:space="preserve">Перед обслуживанием отключайте прибор из розетки.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tLeast" w:line="240"/>
        <w:ind w:hanging="284" w:left="284" w:right="0"/>
        <w:rPr>
          <w:rFonts w:ascii="Arial" w:hAnsi="Arial" w:cs="Arial"/>
          <w:b/>
          <w:bCs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  <w:t>При настройке прибора не смотрите прямо на свет</w:t>
      </w:r>
      <w:r>
        <w:rPr>
          <w:rFonts w:cs="Arial" w:ascii="Arial" w:hAnsi="Arial"/>
          <w:sz w:val="18"/>
          <w:szCs w:val="18"/>
          <w:lang w:val="ru-RU" w:eastAsia="zh-TW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 w:eastAsia="zh-TW"/>
        </w:rPr>
      </w:pPr>
      <w:r>
        <w:rPr>
          <w:rFonts w:cs="Arial" w:ascii="Arial" w:hAnsi="Arial"/>
          <w:sz w:val="18"/>
          <w:szCs w:val="18"/>
          <w:lang w:val="ru-RU"/>
        </w:rPr>
        <w:t xml:space="preserve">Не подключайте прибор к диммеру.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 w:eastAsia="zh-TW"/>
        </w:rPr>
      </w:pPr>
      <w:r>
        <w:rPr>
          <w:rFonts w:cs="Arial" w:ascii="Arial" w:hAnsi="Arial"/>
          <w:sz w:val="18"/>
          <w:szCs w:val="18"/>
          <w:lang w:val="ru-RU" w:eastAsia="zh-TW"/>
        </w:rPr>
        <w:t>При переноске прибора используйте ручки, не берите прибор за подвижные части.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hanging="284" w:left="284" w:right="0"/>
        <w:rPr>
          <w:rFonts w:ascii="Arial" w:hAnsi="Arial" w:cs="Arial"/>
          <w:sz w:val="18"/>
          <w:szCs w:val="18"/>
          <w:lang w:val="ru-RU" w:eastAsia="zh-TW"/>
        </w:rPr>
      </w:pPr>
      <w:r>
        <w:rPr>
          <w:rFonts w:cs="Arial" w:ascii="Arial" w:hAnsi="Arial"/>
          <w:sz w:val="18"/>
          <w:szCs w:val="18"/>
          <w:lang w:val="ru-RU"/>
        </w:rPr>
        <w:t>При необходимости ремонта, обратитесь в сервисный центр или к вашему продавцу. Не пытайтесь отремонтировать прибор самостоятельно.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hanging="0" w:left="284" w:right="0"/>
        <w:rPr>
          <w:rFonts w:ascii="Arial" w:hAnsi="Arial" w:cs="Arial"/>
          <w:sz w:val="18"/>
          <w:szCs w:val="18"/>
          <w:lang w:val="ru-RU" w:eastAsia="zh-TW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ind w:hanging="0" w:left="0"/>
        <w:rPr/>
      </w:pPr>
      <w:r>
        <w:rPr>
          <w:rStyle w:val="Strong"/>
          <w:rFonts w:cs="Arial" w:ascii="Arial" w:hAnsi="Arial"/>
          <w:b w:val="false"/>
          <w:bCs w:val="false"/>
          <w:lang w:val="ru-RU"/>
        </w:rPr>
        <w:t>2</w:t>
      </w:r>
      <w:r>
        <w:rPr>
          <w:rStyle w:val="Strong"/>
          <w:rFonts w:cs="Arial" w:ascii="Arial" w:hAnsi="Arial"/>
          <w:b w:val="false"/>
          <w:bCs w:val="false"/>
          <w:lang w:val="ru-RU"/>
        </w:rPr>
        <w:t>. Cпецификации прибора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Cветодиодный прожектор с полным движением типа BEAM.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 xml:space="preserve">Светодиодный источник: 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val="en-US" w:eastAsia="ru-RU"/>
        </w:rPr>
        <w:t>Beam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: белый светодиодный модуль 100 Вт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val="ru-RU" w:eastAsia="ru-RU"/>
        </w:rPr>
        <w:t>Кольцо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 xml:space="preserve"> эффект: 48 RGB-светодиодов мощностью 0,2 Вт с набором встроенных статических и динамических эффектов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Срок службы светодиодов: 50 000 часов, низкое энергопотребление, энергосбережение и экологичность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Яркость: 102 000 лк на расстоянии 5 м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Цветовая температура: 7500 K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Движение: панорамирование: 540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vertAlign w:val="superscript"/>
          <w:lang w:eastAsia="ru-RU"/>
        </w:rPr>
        <w:t>о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, наклон: 260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vertAlign w:val="superscript"/>
          <w:lang w:eastAsia="ru-RU"/>
        </w:rPr>
        <w:t>о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Угол раскрытия луча: 1,8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vertAlign w:val="superscript"/>
          <w:lang w:eastAsia="ru-RU"/>
        </w:rPr>
        <w:t>о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Режим управления: DMX 512, ведущий/ведомый, звуковая активация, автоматический режим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Каналы DMX: 21 канал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Диммер: линейный диммер 0–100%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Стробоскоп: 1–25 Гц, случайный стробоскоп, многократный стробоскоп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Фрост фильтр+ 7 цветовых эффектов+7 эффектов радуги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Цветовое колесо: 11 цветов + белый, полутоновый, эффект радуги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Колесо гобо: 18 статических гобо + белый, дрожание гобо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Колесо эффектов: линейный фрост + 7 цветов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Призма: 6-гранная + 12-гранная призма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Дисплей: ЖК-дисплей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Степень защиты корпуса: IP20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Разъемы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val="en-US" w:eastAsia="ru-RU"/>
        </w:rPr>
        <w:t xml:space="preserve"> DMX: XLR 3-pin (IN/OUT)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Разъемы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питания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val="en-US" w:eastAsia="ru-RU"/>
        </w:rPr>
        <w:t>: PowerCon (IN/OUT)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Напряжение: 100-240В 50/60Гц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Потребляемая мощность: 150 Вт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Корпус: пластиковый</w:t>
        <w:br/>
        <w:t>Размер: 280*200*415 мм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Вес нетто: 8,21 кг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Вес брутто: 13 кг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rFonts w:ascii="Times New Roman" w:hAnsi="Times New Roman" w:eastAsia="Times New Roman" w:cs="Times New Roman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rFonts w:ascii="Times New Roman" w:hAnsi="Times New Roman" w:eastAsia="Times New Roman" w:cs="Times New Roman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rFonts w:ascii="Times New Roman" w:hAnsi="Times New Roman" w:eastAsia="Times New Roman" w:cs="Times New Roman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rFonts w:ascii="Times New Roman" w:hAnsi="Times New Roman" w:eastAsia="Times New Roman" w:cs="Times New Roman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rFonts w:ascii="Times New Roman" w:hAnsi="Times New Roman" w:eastAsia="Times New Roman" w:cs="Times New Roman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rFonts w:ascii="Times New Roman" w:hAnsi="Times New Roman" w:eastAsia="Times New Roman" w:cs="Times New Roman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rFonts w:ascii="Times New Roman" w:hAnsi="Times New Roman" w:eastAsia="Times New Roman" w:cs="Times New Roman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1077" w:left="0" w:right="0"/>
        <w:jc w:val="left"/>
        <w:rPr>
          <w:rFonts w:ascii="Times New Roman" w:hAnsi="Times New Roman" w:eastAsia="Times New Roman" w:cs="Times New Roman"/>
          <w:sz w:val="20"/>
          <w:szCs w:val="20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</w:r>
    </w:p>
    <w:p>
      <w:pPr>
        <w:pStyle w:val="Normal"/>
        <w:rPr>
          <w:b/>
          <w:bCs/>
        </w:rPr>
      </w:pPr>
      <w:r>
        <w:rPr>
          <w:rStyle w:val="Strong"/>
          <w:rFonts w:eastAsia="Arial" w:cs="Arial" w:ascii="Arial" w:hAnsi="Arial"/>
          <w:color w:val="FFFFFF"/>
          <w:szCs w:val="21"/>
          <w:shd w:fill="0C0C0C" w:val="clear"/>
          <w:lang w:val="ru-RU"/>
        </w:rPr>
        <w:t xml:space="preserve"> </w:t>
      </w:r>
      <w:r>
        <w:rPr>
          <w:rStyle w:val="Strong"/>
          <w:rFonts w:cs="Arial" w:ascii="Arial" w:hAnsi="Arial"/>
          <w:color w:val="FFFFFF"/>
          <w:szCs w:val="21"/>
          <w:shd w:fill="0C0C0C" w:val="clear"/>
          <w:lang w:val="ru-RU"/>
        </w:rPr>
        <w:t xml:space="preserve">3. Настройки прибора </w:t>
      </w:r>
      <w:r>
        <w:rPr>
          <w:rFonts w:cs="Arial" w:ascii="Arial" w:hAnsi="Arial"/>
          <w:b/>
          <w:sz w:val="24"/>
          <w:lang w:val="ru-RU"/>
        </w:rPr>
        <w:t xml:space="preserve"> </w:t>
      </w:r>
    </w:p>
    <w:p>
      <w:pPr>
        <w:pStyle w:val="Normal"/>
        <w:tabs>
          <w:tab w:val="clear" w:pos="708"/>
          <w:tab w:val="left" w:pos="1457" w:leader="none"/>
        </w:tabs>
        <w:spacing w:lineRule="exact" w:line="240"/>
        <w:rPr>
          <w:rFonts w:ascii="Arial" w:hAnsi="Arial" w:cs="Arial"/>
          <w:b/>
          <w:sz w:val="24"/>
          <w:lang w:val="ru-RU"/>
        </w:rPr>
      </w:pPr>
      <w:r>
        <w:rPr>
          <w:rFonts w:cs="Arial" w:ascii="Arial" w:hAnsi="Arial"/>
          <w:b/>
          <w:sz w:val="24"/>
          <w:lang w:val="ru-RU"/>
        </w:rPr>
      </w:r>
    </w:p>
    <w:p>
      <w:pPr>
        <w:pStyle w:val="Normal"/>
        <w:widowControl/>
        <w:suppressAutoHyphens w:val="true"/>
        <w:bidi w:val="0"/>
        <w:spacing w:lineRule="exact" w:line="240" w:before="0" w:after="160"/>
        <w:ind w:hanging="1134" w:left="0" w:right="0"/>
        <w:jc w:val="left"/>
        <w:rPr/>
      </w:pPr>
      <w:r>
        <w:rPr>
          <w:rFonts w:cs="Arial" w:ascii="Arial" w:hAnsi="Arial"/>
          <w:sz w:val="18"/>
          <w:szCs w:val="18"/>
          <w:lang w:val="ru-RU"/>
        </w:rPr>
        <w:t>По умолчанию, прибор имеет заводские настройки: 21 канал, адрес 001.</w:t>
      </w:r>
    </w:p>
    <w:p>
      <w:pPr>
        <w:pStyle w:val="Normal"/>
        <w:widowControl/>
        <w:suppressAutoHyphens w:val="true"/>
        <w:bidi w:val="0"/>
        <w:spacing w:lineRule="exact" w:line="240" w:before="0" w:after="160"/>
        <w:ind w:hanging="1134" w:left="0" w:right="0"/>
        <w:jc w:val="left"/>
        <w:rPr/>
      </w:pPr>
      <w:r>
        <w:rPr>
          <w:rFonts w:cs="Arial" w:ascii="Arial" w:hAnsi="Arial"/>
          <w:sz w:val="18"/>
          <w:szCs w:val="18"/>
          <w:lang w:val="ru-RU"/>
        </w:rPr>
        <w:t>Для изменения режимов работы используйте панель управления с LCD дисплеем и 4-мя кнопками:</w:t>
      </w:r>
    </w:p>
    <w:p>
      <w:pPr>
        <w:pStyle w:val="Normal"/>
        <w:widowControl/>
        <w:suppressAutoHyphens w:val="true"/>
        <w:bidi w:val="0"/>
        <w:spacing w:lineRule="exact" w:line="240" w:before="0" w:after="160"/>
        <w:ind w:hanging="1134" w:left="0" w:right="0"/>
        <w:jc w:val="left"/>
        <w:rPr/>
      </w:pPr>
      <w:r>
        <w:rPr>
          <w:rFonts w:cs="Arial" w:ascii="Arial" w:hAnsi="Arial"/>
          <w:b/>
          <w:sz w:val="18"/>
          <w:szCs w:val="18"/>
        </w:rPr>
        <w:t>MENU</w:t>
      </w:r>
      <w:r>
        <w:rPr>
          <w:rFonts w:cs="Arial" w:ascii="Arial" w:hAnsi="Arial"/>
          <w:sz w:val="18"/>
          <w:szCs w:val="18"/>
          <w:lang w:val="ru-RU"/>
        </w:rPr>
        <w:t xml:space="preserve"> для входа в меню, </w:t>
      </w:r>
    </w:p>
    <w:p>
      <w:pPr>
        <w:pStyle w:val="Normal"/>
        <w:widowControl/>
        <w:suppressAutoHyphens w:val="true"/>
        <w:bidi w:val="0"/>
        <w:spacing w:lineRule="exact" w:line="240" w:before="0" w:after="160"/>
        <w:ind w:hanging="1134" w:left="0" w:right="0"/>
        <w:jc w:val="left"/>
        <w:rPr/>
      </w:pPr>
      <w:r>
        <w:rPr>
          <w:rFonts w:cs="Arial" w:ascii="Arial" w:hAnsi="Arial"/>
          <w:b/>
          <w:sz w:val="18"/>
          <w:szCs w:val="18"/>
          <w:lang w:val="ru-RU"/>
        </w:rPr>
        <w:t>UP</w:t>
      </w:r>
      <w:r>
        <w:rPr>
          <w:rFonts w:cs="Arial" w:ascii="Arial" w:hAnsi="Arial"/>
          <w:sz w:val="18"/>
          <w:szCs w:val="18"/>
          <w:lang w:val="ru-RU"/>
        </w:rPr>
        <w:t>/</w:t>
      </w:r>
      <w:r>
        <w:rPr>
          <w:rFonts w:cs="Arial" w:ascii="Arial" w:hAnsi="Arial"/>
          <w:b/>
          <w:sz w:val="18"/>
          <w:szCs w:val="18"/>
        </w:rPr>
        <w:t>DOWN</w:t>
      </w:r>
      <w:r>
        <w:rPr>
          <w:rFonts w:cs="Arial" w:ascii="Arial" w:hAnsi="Arial"/>
          <w:b/>
          <w:sz w:val="18"/>
          <w:szCs w:val="18"/>
          <w:lang w:val="ru-RU"/>
        </w:rPr>
        <w:t xml:space="preserve"> </w:t>
      </w:r>
      <w:r>
        <w:rPr>
          <w:rFonts w:cs="Arial" w:ascii="Arial" w:hAnsi="Arial"/>
          <w:sz w:val="18"/>
          <w:szCs w:val="18"/>
          <w:lang w:val="ru-RU"/>
        </w:rPr>
        <w:t xml:space="preserve">для перемещения в меню и изменения значений параметров,  </w:t>
      </w:r>
    </w:p>
    <w:p>
      <w:pPr>
        <w:pStyle w:val="Normal"/>
        <w:widowControl/>
        <w:suppressAutoHyphens w:val="true"/>
        <w:bidi w:val="0"/>
        <w:spacing w:lineRule="exact" w:line="240" w:before="0" w:after="160"/>
        <w:ind w:hanging="1134" w:left="0" w:right="0"/>
        <w:jc w:val="left"/>
        <w:rPr/>
      </w:pPr>
      <w:r>
        <w:rPr>
          <w:rFonts w:cs="Arial" w:ascii="Arial" w:hAnsi="Arial"/>
          <w:b/>
          <w:sz w:val="18"/>
          <w:szCs w:val="18"/>
          <w:lang w:val="ru-RU"/>
        </w:rPr>
        <w:t>ОК</w:t>
      </w:r>
      <w:r>
        <w:rPr>
          <w:rFonts w:cs="Arial" w:ascii="Arial" w:hAnsi="Arial"/>
          <w:sz w:val="18"/>
          <w:szCs w:val="18"/>
          <w:lang w:val="ru-RU"/>
        </w:rPr>
        <w:t xml:space="preserve"> для подтверждения и выхода.</w:t>
      </w:r>
    </w:p>
    <w:p>
      <w:pPr>
        <w:pStyle w:val="Normal"/>
        <w:widowControl/>
        <w:suppressAutoHyphens w:val="true"/>
        <w:bidi w:val="0"/>
        <w:spacing w:lineRule="exact" w:line="240" w:before="0" w:after="160"/>
        <w:ind w:hanging="1134" w:left="0" w:right="0"/>
        <w:jc w:val="left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widowControl/>
        <w:suppressAutoHyphens w:val="true"/>
        <w:bidi w:val="0"/>
        <w:spacing w:before="0" w:after="160"/>
        <w:ind w:hanging="1134" w:left="0" w:right="0"/>
        <w:jc w:val="left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tbl>
      <w:tblPr>
        <w:tblW w:w="7036" w:type="dxa"/>
        <w:jc w:val="left"/>
        <w:tblInd w:w="-111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0"/>
        <w:gridCol w:w="1991"/>
        <w:gridCol w:w="3545"/>
      </w:tblGrid>
      <w:tr>
        <w:trPr>
          <w:trHeight w:val="358" w:hRule="atLeast"/>
        </w:trPr>
        <w:tc>
          <w:tcPr>
            <w:tcW w:w="15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Главное меню</w:t>
            </w:r>
          </w:p>
        </w:tc>
        <w:tc>
          <w:tcPr>
            <w:tcW w:w="1991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подменю</w:t>
            </w:r>
          </w:p>
        </w:tc>
        <w:tc>
          <w:tcPr>
            <w:tcW w:w="3545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описание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DMX address</w:t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001-512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Установка начального адреса DMX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Setting</w:t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Run mode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Выбор режима работы (DMX,Sound,Auto1,Auto2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Channel mode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21 канал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Invert pan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Инвертировать PAN (вкл\выкл)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Invert tilt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Инвертировать TILT (вкл\выкл)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Hall Error Correction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Исправлять ошибки позиции (вкл\выкл)</w:t>
            </w:r>
          </w:p>
        </w:tc>
      </w:tr>
      <w:tr>
        <w:trPr>
          <w:trHeight w:val="477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Optocoupler Error Correction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Исправлять ошибки оптрона (вкл\выкл)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Dmx Signal hold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Запомнить позицию DMX (вкл\выкл)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Display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Дисплей (вкл\выкл)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Display reverse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Поворот дисплея ( (вкл\выкл\авто)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Synchronous update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Синхронизация, обновления (вкл\выкл)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Language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Язык (английский\китайский)</w:t>
            </w:r>
          </w:p>
        </w:tc>
      </w:tr>
      <w:tr>
        <w:trPr>
          <w:trHeight w:val="477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Restore factory setting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Восстановить установки по умолчанию (вкл\выкл)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Manual</w:t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Ручное управление каналами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System clibration</w:t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Enter Pasword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Калибровка прибора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Reset</w:t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Effect motor reset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Перезапуск двигателей колёс эффектов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Pan/Tilt motor reset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Перезапуск двигателей движения корпуса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All reset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Полный перезапуск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System information</w:t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Reset error info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Сообщение об ошибках в приборе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DMX monitor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Dmx монитор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Sensor info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информация о сенсорах движения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Hardware version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версия изделия</w:t>
            </w:r>
          </w:p>
        </w:tc>
      </w:tr>
      <w:tr>
        <w:trPr>
          <w:trHeight w:val="256" w:hRule="atLeast"/>
        </w:trPr>
        <w:tc>
          <w:tcPr>
            <w:tcW w:w="1500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91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Software version</w:t>
            </w:r>
          </w:p>
        </w:tc>
        <w:tc>
          <w:tcPr>
            <w:tcW w:w="3545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версия программного обеспечения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077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077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077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>3. Автоматический поворот дисплея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/>
        <w:t>Система может автоматически поворачивать дисплей прибора, если включена такая опция.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077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>3. Ручное управление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/>
        <w:t>Интерфейс используется для управления функциями прибора. Нажмите „</w:t>
      </w:r>
      <w:r>
        <w:rPr>
          <w:lang w:val="en-US"/>
        </w:rPr>
        <w:t xml:space="preserve">OK’ </w:t>
      </w:r>
      <w:r>
        <w:rPr>
          <w:lang w:val="ru-RU"/>
        </w:rPr>
        <w:t>для начала управления функцией клавишами «</w:t>
      </w:r>
      <w:r>
        <w:rPr>
          <w:lang w:val="en-US"/>
        </w:rPr>
        <w:t>UP” “DOWN”.</w:t>
      </w:r>
      <w:r>
        <w:rPr>
          <w:lang w:val="ru-RU"/>
        </w:rPr>
        <w:t xml:space="preserve"> Нажмите «</w:t>
      </w:r>
      <w:r>
        <w:rPr>
          <w:lang w:val="en-US"/>
        </w:rPr>
        <w:t>OK”</w:t>
      </w:r>
      <w:r>
        <w:rPr>
          <w:lang w:val="ru-RU"/>
        </w:rPr>
        <w:t xml:space="preserve"> ещё раз для сохранения значений. Нажмите «</w:t>
      </w:r>
      <w:r>
        <w:rPr>
          <w:lang w:val="en-US"/>
        </w:rPr>
        <w:t>EXIT”</w:t>
      </w:r>
      <w:r>
        <w:rPr>
          <w:lang w:val="ru-RU"/>
        </w:rPr>
        <w:t xml:space="preserve"> для выхода без сохранения значений.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077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>3. Калибровка прибора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>
          <w:lang w:val="ru-RU"/>
        </w:rPr>
        <w:t>Введите пароль «6688» для входа в этот режим.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>
          <w:b/>
          <w:bCs/>
        </w:rPr>
      </w:r>
    </w:p>
    <w:tbl>
      <w:tblPr>
        <w:tblW w:w="7036" w:type="dxa"/>
        <w:jc w:val="left"/>
        <w:tblInd w:w="-107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17"/>
        <w:gridCol w:w="4718"/>
      </w:tblGrid>
      <w:tr>
        <w:trPr>
          <w:trHeight w:val="256" w:hRule="atLeast"/>
        </w:trPr>
        <w:tc>
          <w:tcPr>
            <w:tcW w:w="231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  <w:lang w:val="ru-RU"/>
              </w:rPr>
              <w:t>О</w:t>
            </w:r>
            <w:r>
              <w:rPr>
                <w:b/>
              </w:rPr>
              <w:t>пция</w:t>
            </w:r>
          </w:p>
        </w:tc>
        <w:tc>
          <w:tcPr>
            <w:tcW w:w="4718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Описание</w:t>
            </w:r>
          </w:p>
        </w:tc>
      </w:tr>
      <w:tr>
        <w:trPr>
          <w:trHeight w:val="256" w:hRule="atLeast"/>
        </w:trPr>
        <w:tc>
          <w:tcPr>
            <w:tcW w:w="2317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Initial position</w:t>
            </w:r>
          </w:p>
        </w:tc>
        <w:tc>
          <w:tcPr>
            <w:tcW w:w="4718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Вы можете установить начальные позиции для осей X и Y, а так же для всех колёс эффектов</w:t>
            </w:r>
          </w:p>
        </w:tc>
      </w:tr>
      <w:tr>
        <w:trPr>
          <w:trHeight w:val="256" w:hRule="atLeast"/>
        </w:trPr>
        <w:tc>
          <w:tcPr>
            <w:tcW w:w="2317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Сalibration</w:t>
            </w:r>
          </w:p>
        </w:tc>
        <w:tc>
          <w:tcPr>
            <w:tcW w:w="4718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Вы можете подстроить позиции осей X и Y, а также для функций Frost, Prism, 7 colors и Focus</w:t>
            </w:r>
          </w:p>
        </w:tc>
      </w:tr>
      <w:tr>
        <w:trPr>
          <w:trHeight w:val="256" w:hRule="atLeast"/>
        </w:trPr>
        <w:tc>
          <w:tcPr>
            <w:tcW w:w="2317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Power</w:t>
            </w:r>
          </w:p>
        </w:tc>
        <w:tc>
          <w:tcPr>
            <w:tcW w:w="4718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Данная опция позволяет ограничить мощность светодиода (0-255)</w:t>
            </w:r>
          </w:p>
        </w:tc>
      </w:tr>
      <w:tr>
        <w:trPr>
          <w:trHeight w:val="256" w:hRule="atLeast"/>
        </w:trPr>
        <w:tc>
          <w:tcPr>
            <w:tcW w:w="2317" w:type="dxa"/>
            <w:tcBorders>
              <w:left w:val="single" w:sz="2" w:space="0" w:color="939393"/>
              <w:bottom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Other Calibration</w:t>
            </w:r>
          </w:p>
        </w:tc>
        <w:tc>
          <w:tcPr>
            <w:tcW w:w="4718" w:type="dxa"/>
            <w:tcBorders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Вы можете отрегулировать чувствительность микрофона и изменить пароль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>3. Перезапуск прибора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>
          <w:lang w:val="ru-RU"/>
        </w:rPr>
        <w:t>Интерфейс используется для перезапуска прибора. „</w:t>
      </w:r>
      <w:r>
        <w:rPr>
          <w:lang w:val="en-US"/>
        </w:rPr>
        <w:t xml:space="preserve">OK’ </w:t>
      </w:r>
      <w:r>
        <w:rPr>
          <w:lang w:val="ru-RU"/>
        </w:rPr>
        <w:t>для начала управления функцией, клавишами «</w:t>
      </w:r>
      <w:r>
        <w:rPr>
          <w:lang w:val="en-US"/>
        </w:rPr>
        <w:t xml:space="preserve">UP” “DOWN” </w:t>
      </w:r>
      <w:r>
        <w:rPr>
          <w:lang w:val="ru-RU"/>
        </w:rPr>
        <w:t>выберите нужное подменю</w:t>
      </w:r>
      <w:r>
        <w:rPr>
          <w:lang w:val="en-US"/>
        </w:rPr>
        <w:t>.</w:t>
      </w:r>
      <w:r>
        <w:rPr>
          <w:lang w:val="ru-RU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>
          <w:b/>
          <w:bCs/>
        </w:rPr>
      </w:r>
    </w:p>
    <w:tbl>
      <w:tblPr>
        <w:tblW w:w="6355" w:type="dxa"/>
        <w:jc w:val="left"/>
        <w:tblInd w:w="-107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45"/>
        <w:gridCol w:w="4309"/>
      </w:tblGrid>
      <w:tr>
        <w:trPr>
          <w:trHeight w:val="256" w:hRule="atLeast"/>
        </w:trPr>
        <w:tc>
          <w:tcPr>
            <w:tcW w:w="20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  <w:lang w:val="ru-RU"/>
              </w:rPr>
              <w:t>О</w:t>
            </w:r>
            <w:r>
              <w:rPr>
                <w:b/>
              </w:rPr>
              <w:t>пция</w:t>
            </w:r>
          </w:p>
        </w:tc>
        <w:tc>
          <w:tcPr>
            <w:tcW w:w="430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Описание</w:t>
            </w:r>
          </w:p>
        </w:tc>
      </w:tr>
      <w:tr>
        <w:trPr>
          <w:trHeight w:val="256" w:hRule="atLeast"/>
        </w:trPr>
        <w:tc>
          <w:tcPr>
            <w:tcW w:w="2045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Effect motor reset</w:t>
            </w:r>
          </w:p>
        </w:tc>
        <w:tc>
          <w:tcPr>
            <w:tcW w:w="4309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Колёса эффектов будут установлены в начальную позицию</w:t>
            </w:r>
          </w:p>
        </w:tc>
      </w:tr>
      <w:tr>
        <w:trPr>
          <w:trHeight w:val="256" w:hRule="atLeast"/>
        </w:trPr>
        <w:tc>
          <w:tcPr>
            <w:tcW w:w="2045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XY motor reset</w:t>
            </w:r>
          </w:p>
        </w:tc>
        <w:tc>
          <w:tcPr>
            <w:tcW w:w="4309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Корпус прибора будет установлен в начальную позицию</w:t>
            </w:r>
          </w:p>
        </w:tc>
      </w:tr>
      <w:tr>
        <w:trPr>
          <w:trHeight w:val="256" w:hRule="atLeast"/>
        </w:trPr>
        <w:tc>
          <w:tcPr>
            <w:tcW w:w="2045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All motor reset</w:t>
            </w:r>
          </w:p>
        </w:tc>
        <w:tc>
          <w:tcPr>
            <w:tcW w:w="4309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Произойдёт полный перезапуск прибора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 xml:space="preserve">3. Таблица абресов </w:t>
      </w: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en-US" w:eastAsia="ru-RU"/>
        </w:rPr>
        <w:t>DMX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>
          <w:b/>
          <w:bCs/>
        </w:rPr>
      </w:r>
    </w:p>
    <w:tbl>
      <w:tblPr>
        <w:tblW w:w="7309" w:type="dxa"/>
        <w:jc w:val="left"/>
        <w:tblInd w:w="-107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3"/>
        <w:gridCol w:w="1417"/>
        <w:gridCol w:w="954"/>
        <w:gridCol w:w="4364"/>
      </w:tblGrid>
      <w:tr>
        <w:trPr>
          <w:trHeight w:val="256" w:hRule="atLeast"/>
        </w:trPr>
        <w:tc>
          <w:tcPr>
            <w:tcW w:w="57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  <w:lang w:val="ru-RU"/>
              </w:rPr>
              <w:t>21 ch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Функция</w:t>
            </w:r>
          </w:p>
        </w:tc>
        <w:tc>
          <w:tcPr>
            <w:tcW w:w="95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значения</w:t>
            </w:r>
          </w:p>
        </w:tc>
        <w:tc>
          <w:tcPr>
            <w:tcW w:w="43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описание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Pan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Панорама 0-540гр.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Pan Fine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Точная подстройка панорамы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Tilt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Наклон 0-540гр.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Tilt Fine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Точная подстройка наклона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Speed PanTilt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Скорость перемещения позиции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Dimmer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Общая яркость прибора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Strobe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0-3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Нет эффекта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4-99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Синхронный стробоскоп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100-149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Пульсирующий стробоскоп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150-199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Стробоскоп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200-249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Случайный стробоскоп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250-255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Включено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8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Color wheel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0-12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Белый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13-17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18-22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23-27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3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28-32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4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33-37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5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38-42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6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43-47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7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48-52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8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53-57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9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5-62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10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63-67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11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68-72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Белый+Цвет 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73-77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1+Цвет 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78-82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2+Цвет 3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83-87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3+Цвет 4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88-92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4+Цвет 5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93-97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5+Цвет 6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98-102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6+Цвет 7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103-107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7+Цвет 8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108-112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8+Цвет 9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113-117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9+Цвет 10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118-122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10+Цвет 11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123-127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Цвет 11+Цвет 12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128-189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Вращение колеса цветов от быстрого к медленному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190-193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Стоп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194-255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Вращение колеса цветов от медленного к быстрому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9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Gobo wheel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Чистое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10-12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13-15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16-18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3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19-21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4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22-24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5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25-27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6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28-30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7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31-33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8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34-36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9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37-39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10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40-42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11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43-45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12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46-48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13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49-51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14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52-54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15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55-57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16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58-60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17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61-63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Трафарет 18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64-70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71-77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78-84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3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85-91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4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92-98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5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99-105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6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106-112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7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113-119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8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120-126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9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127-133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10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134-140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11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141-147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12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148-154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13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155-161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14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162-168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15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169-175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16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176-182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17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183-189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Покачивание трафарета 18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190-221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Вращение колеса трафаретов от быстрого к медленному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222-223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Стоп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224-255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Вращение колеса трафаретов от медленного к быстрому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10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Focus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Фокус луча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11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Prism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0-31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Выключено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32-63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Призма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64-255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Вращение призмы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7-Colors Effect/Frost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0-127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Выключено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128-189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Фрост эффект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190-255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7-Colors эффект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13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Halo dimmer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диммер кольца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14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Halo strobe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Нет эффекта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5-250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Синхронный стробоскоп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251-255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Нет эффекта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15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Halo Red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Кольцо красный цвет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Halo Green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Кольцо зелёный цвет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17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Halo Blue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Кольцо синий цвет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18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Built in Colors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Встроенные эффекты градиента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19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Dynamic effects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нет эффекта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5-9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10-14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15-19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3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20-24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4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25-29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5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30-34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6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35-39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7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40-44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8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45-49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9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50-54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10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55-59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11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60-64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12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65-69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13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70-74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14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75-79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15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80-84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16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85-89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17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90-94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18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95-99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19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100-104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20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105-109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21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110-114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22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115-119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23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120-124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24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125-129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25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130-134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26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135-139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27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140-144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28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145-149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29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150-154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30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155-159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31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160-164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32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165-169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33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170-174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34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175-179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35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180-184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36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185-189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37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190-194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38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195-199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39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200-204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40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205-209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41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210-214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42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215-219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43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220-224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44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225-229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45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230-234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46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235-239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47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240-244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48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245-249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49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250-254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50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Эффект 51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20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Effect speed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0-127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регулирование скорости эффекта вперёд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128-255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регулирование скорости эффекта назад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21</w:t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Reset</w:t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0-219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нет эффекта</w:t>
            </w:r>
          </w:p>
        </w:tc>
      </w:tr>
      <w:tr>
        <w:trPr>
          <w:trHeight w:val="256" w:hRule="atLeast"/>
        </w:trPr>
        <w:tc>
          <w:tcPr>
            <w:tcW w:w="573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954" w:type="dxa"/>
            <w:tcBorders>
              <w:left w:val="single" w:sz="2" w:space="0" w:color="7F7F7F"/>
              <w:bottom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220-255</w:t>
            </w:r>
          </w:p>
        </w:tc>
        <w:tc>
          <w:tcPr>
            <w:tcW w:w="43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перезапуск прибора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rStyle w:val="Strong"/>
          <w:rFonts w:eastAsia="Times New Roman" w:cs="Arial" w:ascii="Arial" w:hAnsi="Arial"/>
          <w:color w:val="FFFFFF"/>
          <w:sz w:val="24"/>
          <w:szCs w:val="21"/>
          <w:shd w:fill="0C0C0C" w:val="clear"/>
          <w:lang w:val="ru-RU" w:eastAsia="ru-RU"/>
        </w:rPr>
        <w:t>3. Чистка прибора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4" w:right="0"/>
        <w:jc w:val="left"/>
        <w:rPr>
          <w:b/>
          <w:bCs/>
        </w:rPr>
      </w:pPr>
      <w:r>
        <w:rPr>
          <w:lang w:val="ru-RU"/>
        </w:rPr>
        <w:t>Для обеспечения стабильных параметров прибора — его необходимо периодически чистить. Проверяются все вентиляторы, линзы и цветные фильтры. Не рекомендуется использовать растворители для очистки.</w:t>
      </w:r>
    </w:p>
    <w:sectPr>
      <w:type w:val="nextPage"/>
      <w:pgSz w:w="8391" w:h="11906"/>
      <w:pgMar w:left="1701" w:right="851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156"/>
      <w:outlineLvl w:val="0"/>
    </w:pPr>
    <w:rPr>
      <w:rFonts w:eastAsia="SimSun;宋体" w:cs="Arial"/>
      <w:b/>
      <w:bCs/>
      <w:color w:val="FFFFFF"/>
      <w:sz w:val="21"/>
      <w:szCs w:val="21"/>
      <w:shd w:fill="0C0C0C" w:val="clear"/>
      <w:lang w:eastAsia="zh-TW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rong">
    <w:name w:val="Strong"/>
    <w:basedOn w:val="Style13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9">
    <w:name w:val="Обычный + 9 пт"/>
    <w:basedOn w:val="Normal"/>
    <w:qFormat/>
    <w:pPr>
      <w:numPr>
        <w:ilvl w:val="0"/>
        <w:numId w:val="3"/>
      </w:numPr>
      <w:tabs>
        <w:tab w:val="clear" w:pos="708"/>
        <w:tab w:val="left" w:pos="420" w:leader="none"/>
      </w:tabs>
    </w:pPr>
    <w:rPr>
      <w:rFonts w:eastAsia="YouYuan;Arial Unicode MS"/>
      <w:lang w:val="ru-RU"/>
    </w:rPr>
  </w:style>
  <w:style w:type="paragraph" w:styleId="Style16">
    <w:name w:val="Содержимое врезки"/>
    <w:basedOn w:val="Normal"/>
    <w:qFormat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Application>LibreOffice/7.6.4.1$Windows_X86_64 LibreOffice_project/e19e193f88cd6c0525a17fb7a176ed8e6a3e2aa1</Application>
  <AppVersion>15.0000</AppVersion>
  <Pages>14</Pages>
  <Words>1299</Words>
  <Characters>7686</Characters>
  <CharactersWithSpaces>8555</CharactersWithSpaces>
  <Paragraphs>485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2025-07-29T10:43:00Z</dcterms:created>
  <dc:creator>Левен Елена</dc:creator>
  <dc:description/>
  <dc:language>ru-RU</dc:language>
  <cp:lastModifiedBy/>
  <cp:lastPrinted>2025-09-05T14:18:57Z</cp:lastPrinted>
  <dcterms:modified xsi:type="dcterms:W3CDTF">2025-09-08T10:53:23Z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